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D763" w14:textId="77777777" w:rsidR="00D46199" w:rsidRPr="00BC2029" w:rsidRDefault="00D46199">
      <w:pPr>
        <w:rPr>
          <w:rFonts w:asciiTheme="minorBidi" w:hAnsiTheme="minorBidi"/>
          <w:u w:val="single"/>
          <w:lang w:val="de-CH"/>
        </w:rPr>
      </w:pPr>
    </w:p>
    <w:p w14:paraId="7E37D285" w14:textId="77777777" w:rsidR="00F64C7E" w:rsidRPr="00BC2029" w:rsidRDefault="00F64C7E">
      <w:pPr>
        <w:rPr>
          <w:rFonts w:asciiTheme="minorBidi" w:hAnsiTheme="minorBidi"/>
          <w:b/>
          <w:lang w:val="de-CH"/>
        </w:rPr>
      </w:pPr>
      <w:r w:rsidRPr="00BC2029">
        <w:rPr>
          <w:rFonts w:asciiTheme="minorBidi" w:hAnsiTheme="minorBidi"/>
          <w:b/>
          <w:lang w:val="de-CH"/>
        </w:rPr>
        <w:t>Welche Rolle spielen Auftraggeber bei erfolgreichen Projekten mit HERMES 5?</w:t>
      </w:r>
    </w:p>
    <w:p w14:paraId="3E942530" w14:textId="314E8B6A" w:rsidR="00D46199" w:rsidRPr="00BC2029" w:rsidRDefault="00D46199">
      <w:p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>ZHAW-Studentin Ivona Dzebic befasste sich in ihrer Bachelorarbeit mit der Rolle und dem Beitrag</w:t>
      </w:r>
      <w:r w:rsidR="00A135B2" w:rsidRPr="00BC2029">
        <w:rPr>
          <w:rFonts w:asciiTheme="minorBidi" w:hAnsiTheme="minorBidi"/>
          <w:lang w:val="de-CH"/>
        </w:rPr>
        <w:t xml:space="preserve"> des Auftraggebers zum Erfolg von</w:t>
      </w:r>
      <w:r w:rsidRPr="00BC2029">
        <w:rPr>
          <w:rFonts w:asciiTheme="minorBidi" w:hAnsiTheme="minorBidi"/>
          <w:lang w:val="de-CH"/>
        </w:rPr>
        <w:t xml:space="preserve"> Projekten, die mit HERMES 5 abgewickelt werden. </w:t>
      </w:r>
      <w:r w:rsidR="00874675">
        <w:rPr>
          <w:rFonts w:asciiTheme="minorBidi" w:hAnsiTheme="minorBidi"/>
          <w:lang w:val="de-CH"/>
        </w:rPr>
        <w:t>Aus den Interviews der</w:t>
      </w:r>
      <w:r w:rsidR="00874675" w:rsidRPr="00BC2029">
        <w:rPr>
          <w:rFonts w:asciiTheme="minorBidi" w:hAnsiTheme="minorBidi"/>
          <w:lang w:val="de-CH"/>
        </w:rPr>
        <w:t xml:space="preserve"> </w:t>
      </w:r>
      <w:r w:rsidRPr="00BC2029">
        <w:rPr>
          <w:rFonts w:asciiTheme="minorBidi" w:hAnsiTheme="minorBidi"/>
          <w:lang w:val="de-CH"/>
        </w:rPr>
        <w:t xml:space="preserve">befragten Personen </w:t>
      </w:r>
      <w:r w:rsidR="00874675">
        <w:rPr>
          <w:rFonts w:asciiTheme="minorBidi" w:hAnsiTheme="minorBidi"/>
          <w:lang w:val="de-CH"/>
        </w:rPr>
        <w:t xml:space="preserve"> ging hervor</w:t>
      </w:r>
      <w:r w:rsidRPr="00BC2029">
        <w:rPr>
          <w:rFonts w:asciiTheme="minorBidi" w:hAnsiTheme="minorBidi"/>
          <w:lang w:val="de-CH"/>
        </w:rPr>
        <w:t>, dass sie die</w:t>
      </w:r>
      <w:r w:rsidR="00A135B2" w:rsidRPr="00BC2029">
        <w:rPr>
          <w:rFonts w:asciiTheme="minorBidi" w:hAnsiTheme="minorBidi"/>
          <w:lang w:val="de-CH"/>
        </w:rPr>
        <w:t xml:space="preserve"> gegenüber dem Vorgänger</w:t>
      </w:r>
      <w:r w:rsidRPr="00BC2029">
        <w:rPr>
          <w:rFonts w:asciiTheme="minorBidi" w:hAnsiTheme="minorBidi"/>
          <w:lang w:val="de-CH"/>
        </w:rPr>
        <w:t xml:space="preserve"> klarere Rollendefinition von HERMES 5</w:t>
      </w:r>
      <w:r w:rsidR="00874675">
        <w:rPr>
          <w:rFonts w:asciiTheme="minorBidi" w:hAnsiTheme="minorBidi"/>
          <w:lang w:val="de-CH"/>
        </w:rPr>
        <w:t xml:space="preserve"> als</w:t>
      </w:r>
      <w:r w:rsidRPr="00BC2029">
        <w:rPr>
          <w:rFonts w:asciiTheme="minorBidi" w:hAnsiTheme="minorBidi"/>
          <w:lang w:val="de-CH"/>
        </w:rPr>
        <w:t xml:space="preserve"> positiv wahrnehmen und diese in ihren Augen zu einer weiteren Professionalisierung geführt habe. Daneben wurden auch Punkte identifiziert, die noch weiter verbessert werden können</w:t>
      </w:r>
      <w:r w:rsidR="00DA2928" w:rsidRPr="00BC2029">
        <w:rPr>
          <w:rFonts w:asciiTheme="minorBidi" w:hAnsiTheme="minorBidi"/>
          <w:lang w:val="de-CH"/>
        </w:rPr>
        <w:t xml:space="preserve"> oder auf die ein besonderes Augenmerk gelegt werden muss</w:t>
      </w:r>
      <w:r w:rsidRPr="00BC2029">
        <w:rPr>
          <w:rFonts w:asciiTheme="minorBidi" w:hAnsiTheme="minorBidi"/>
          <w:lang w:val="de-CH"/>
        </w:rPr>
        <w:t>:</w:t>
      </w:r>
    </w:p>
    <w:p w14:paraId="5463796E" w14:textId="1B91CABB" w:rsidR="00D46199" w:rsidRPr="00BC2029" w:rsidRDefault="00A135B2" w:rsidP="00DA2928">
      <w:pPr>
        <w:pStyle w:val="Listenabsatz"/>
        <w:numPr>
          <w:ilvl w:val="0"/>
          <w:numId w:val="1"/>
        </w:num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 xml:space="preserve">Der </w:t>
      </w:r>
      <w:r w:rsidR="00BC2029" w:rsidRPr="00BC2029">
        <w:rPr>
          <w:rFonts w:asciiTheme="minorBidi" w:hAnsiTheme="minorBidi"/>
          <w:lang w:val="de-CH"/>
        </w:rPr>
        <w:t>aktuelle Chaos-</w:t>
      </w:r>
      <w:r w:rsidR="006172D1" w:rsidRPr="00BC2029">
        <w:rPr>
          <w:rFonts w:asciiTheme="minorBidi" w:hAnsiTheme="minorBidi"/>
          <w:lang w:val="de-CH"/>
        </w:rPr>
        <w:t xml:space="preserve">Report der Standish Group </w:t>
      </w:r>
      <w:r w:rsidR="00BC2029" w:rsidRPr="00BC2029">
        <w:rPr>
          <w:rFonts w:asciiTheme="minorBidi" w:hAnsiTheme="minorBidi"/>
          <w:lang w:val="de-CH"/>
        </w:rPr>
        <w:t>stellt</w:t>
      </w:r>
      <w:r w:rsidRPr="00BC2029">
        <w:rPr>
          <w:rFonts w:asciiTheme="minorBidi" w:hAnsiTheme="minorBidi"/>
          <w:lang w:val="de-CH"/>
        </w:rPr>
        <w:t xml:space="preserve"> fest, dass kleinere Projekte in der Regel erfolgsversprechender sind. Es empfiehlt sich also</w:t>
      </w:r>
      <w:r w:rsidR="00E56F05" w:rsidRPr="00BC2029">
        <w:rPr>
          <w:rFonts w:asciiTheme="minorBidi" w:hAnsiTheme="minorBidi"/>
          <w:lang w:val="de-CH"/>
        </w:rPr>
        <w:t xml:space="preserve"> gr</w:t>
      </w:r>
      <w:r w:rsidR="00D46199" w:rsidRPr="00BC2029">
        <w:rPr>
          <w:rFonts w:asciiTheme="minorBidi" w:hAnsiTheme="minorBidi"/>
          <w:lang w:val="de-CH"/>
        </w:rPr>
        <w:t>osse Projekte und Programme möglichst in kleiner</w:t>
      </w:r>
      <w:r w:rsidR="00E56F05" w:rsidRPr="00BC2029">
        <w:rPr>
          <w:rFonts w:asciiTheme="minorBidi" w:hAnsiTheme="minorBidi"/>
          <w:lang w:val="de-CH"/>
        </w:rPr>
        <w:t>e</w:t>
      </w:r>
      <w:r w:rsidR="00D46199" w:rsidRPr="00BC2029">
        <w:rPr>
          <w:rFonts w:asciiTheme="minorBidi" w:hAnsiTheme="minorBidi"/>
          <w:lang w:val="de-CH"/>
        </w:rPr>
        <w:t xml:space="preserve"> Projekte, Einheiten </w:t>
      </w:r>
      <w:r w:rsidR="00E56F05" w:rsidRPr="00BC2029">
        <w:rPr>
          <w:rFonts w:asciiTheme="minorBidi" w:hAnsiTheme="minorBidi"/>
          <w:lang w:val="de-CH"/>
        </w:rPr>
        <w:t>und Teilprojekte zu unterteilen. Diese können dann einfacher</w:t>
      </w:r>
      <w:r w:rsidR="00D46199" w:rsidRPr="00BC2029">
        <w:rPr>
          <w:rFonts w:asciiTheme="minorBidi" w:hAnsiTheme="minorBidi"/>
          <w:lang w:val="de-CH"/>
        </w:rPr>
        <w:t xml:space="preserve"> überwacht</w:t>
      </w:r>
      <w:r w:rsidRPr="00BC2029">
        <w:rPr>
          <w:rFonts w:asciiTheme="minorBidi" w:hAnsiTheme="minorBidi"/>
          <w:lang w:val="de-CH"/>
        </w:rPr>
        <w:t xml:space="preserve"> und gesteuert sowie gegebenen</w:t>
      </w:r>
      <w:r w:rsidR="00D46199" w:rsidRPr="00BC2029">
        <w:rPr>
          <w:rFonts w:asciiTheme="minorBidi" w:hAnsiTheme="minorBidi"/>
          <w:lang w:val="de-CH"/>
        </w:rPr>
        <w:t xml:space="preserve">falls verändert oder </w:t>
      </w:r>
      <w:r w:rsidR="00E56F05" w:rsidRPr="00BC2029">
        <w:rPr>
          <w:rFonts w:asciiTheme="minorBidi" w:hAnsiTheme="minorBidi"/>
          <w:lang w:val="de-CH"/>
        </w:rPr>
        <w:t>gar abgebrochen werden.</w:t>
      </w:r>
      <w:r w:rsidR="006172D1" w:rsidRPr="00BC2029">
        <w:rPr>
          <w:rFonts w:asciiTheme="minorBidi" w:hAnsiTheme="minorBidi"/>
          <w:lang w:val="de-CH"/>
        </w:rPr>
        <w:t xml:space="preserve"> Eine Überlegung wert ist </w:t>
      </w:r>
      <w:r w:rsidRPr="00BC2029">
        <w:rPr>
          <w:rFonts w:asciiTheme="minorBidi" w:hAnsiTheme="minorBidi"/>
          <w:lang w:val="de-CH"/>
        </w:rPr>
        <w:t xml:space="preserve">es </w:t>
      </w:r>
      <w:r w:rsidR="006172D1" w:rsidRPr="00BC2029">
        <w:rPr>
          <w:rFonts w:asciiTheme="minorBidi" w:hAnsiTheme="minorBidi"/>
          <w:lang w:val="de-CH"/>
        </w:rPr>
        <w:t xml:space="preserve">zudem </w:t>
      </w:r>
      <w:r w:rsidR="00D46199" w:rsidRPr="00BC2029">
        <w:rPr>
          <w:rFonts w:asciiTheme="minorBidi" w:hAnsiTheme="minorBidi"/>
          <w:lang w:val="de-CH"/>
        </w:rPr>
        <w:t xml:space="preserve">die Projekte zeitlich </w:t>
      </w:r>
      <w:r w:rsidR="006172D1" w:rsidRPr="00BC2029">
        <w:rPr>
          <w:rFonts w:asciiTheme="minorBidi" w:hAnsiTheme="minorBidi"/>
          <w:lang w:val="de-CH"/>
        </w:rPr>
        <w:t xml:space="preserve">zu </w:t>
      </w:r>
      <w:r w:rsidR="00D46199" w:rsidRPr="00BC2029">
        <w:rPr>
          <w:rFonts w:asciiTheme="minorBidi" w:hAnsiTheme="minorBidi"/>
          <w:lang w:val="de-CH"/>
        </w:rPr>
        <w:t>be</w:t>
      </w:r>
      <w:r w:rsidR="00E56F05" w:rsidRPr="00BC2029">
        <w:rPr>
          <w:rFonts w:asciiTheme="minorBidi" w:hAnsiTheme="minorBidi"/>
          <w:lang w:val="de-CH"/>
        </w:rPr>
        <w:t>grenz</w:t>
      </w:r>
      <w:r w:rsidR="006172D1" w:rsidRPr="00BC2029">
        <w:rPr>
          <w:rFonts w:asciiTheme="minorBidi" w:hAnsiTheme="minorBidi"/>
          <w:lang w:val="de-CH"/>
        </w:rPr>
        <w:t xml:space="preserve">en </w:t>
      </w:r>
      <w:r w:rsidRPr="00BC2029">
        <w:rPr>
          <w:rFonts w:asciiTheme="minorBidi" w:hAnsiTheme="minorBidi"/>
          <w:lang w:val="de-CH"/>
        </w:rPr>
        <w:t>und zu unterteilen</w:t>
      </w:r>
      <w:r w:rsidR="00E56F05" w:rsidRPr="00BC2029">
        <w:rPr>
          <w:rFonts w:asciiTheme="minorBidi" w:hAnsiTheme="minorBidi"/>
          <w:lang w:val="de-CH"/>
        </w:rPr>
        <w:t>. Anbieten würde</w:t>
      </w:r>
      <w:r w:rsidRPr="00BC2029">
        <w:rPr>
          <w:rFonts w:asciiTheme="minorBidi" w:hAnsiTheme="minorBidi"/>
          <w:lang w:val="de-CH"/>
        </w:rPr>
        <w:t xml:space="preserve"> sich beispielsweise </w:t>
      </w:r>
      <w:r w:rsidR="00E56F05" w:rsidRPr="00BC2029">
        <w:rPr>
          <w:rFonts w:asciiTheme="minorBidi" w:hAnsiTheme="minorBidi"/>
          <w:lang w:val="de-CH"/>
        </w:rPr>
        <w:t>die Form</w:t>
      </w:r>
      <w:r w:rsidR="00D46199" w:rsidRPr="00BC2029">
        <w:rPr>
          <w:rFonts w:asciiTheme="minorBidi" w:hAnsiTheme="minorBidi"/>
          <w:lang w:val="de-CH"/>
        </w:rPr>
        <w:t xml:space="preserve"> auf</w:t>
      </w:r>
      <w:r w:rsidR="00E56F05" w:rsidRPr="00BC2029">
        <w:rPr>
          <w:rFonts w:asciiTheme="minorBidi" w:hAnsiTheme="minorBidi"/>
          <w:lang w:val="de-CH"/>
        </w:rPr>
        <w:t>einanderfolgender Jahresprojekte.</w:t>
      </w:r>
      <w:r w:rsidR="00520174">
        <w:rPr>
          <w:rFonts w:asciiTheme="minorBidi" w:hAnsiTheme="minorBidi"/>
          <w:lang w:val="de-CH"/>
        </w:rPr>
        <w:t xml:space="preserve"> </w:t>
      </w:r>
      <w:r w:rsidR="00874675">
        <w:rPr>
          <w:rFonts w:asciiTheme="minorBidi" w:hAnsiTheme="minorBidi"/>
          <w:lang w:val="de-CH"/>
        </w:rPr>
        <w:t>Kleinere Projekte oder Teilprojekte wären dann nicht mehr so brisant und der Auftraggeber könnte in der Hierarchie weiter unten angesiedelt werden.</w:t>
      </w:r>
    </w:p>
    <w:p w14:paraId="07364662" w14:textId="77777777" w:rsidR="00E56F05" w:rsidRPr="00BC2029" w:rsidRDefault="00E56F05" w:rsidP="00E56F05">
      <w:pPr>
        <w:pStyle w:val="Listenabsatz"/>
        <w:rPr>
          <w:rFonts w:asciiTheme="minorBidi" w:hAnsiTheme="minorBidi"/>
          <w:lang w:val="de-CH"/>
        </w:rPr>
      </w:pPr>
    </w:p>
    <w:p w14:paraId="4836D3C6" w14:textId="77777777" w:rsidR="00D46199" w:rsidRPr="00BC2029" w:rsidRDefault="00E56F05" w:rsidP="00E56F05">
      <w:pPr>
        <w:pStyle w:val="Listenabsatz"/>
        <w:numPr>
          <w:ilvl w:val="0"/>
          <w:numId w:val="1"/>
        </w:num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 xml:space="preserve">Die Methode HERMES 5 hilft Ordnung zu schaffen, doch </w:t>
      </w:r>
      <w:r w:rsidR="006172D1" w:rsidRPr="00BC2029">
        <w:rPr>
          <w:rFonts w:asciiTheme="minorBidi" w:hAnsiTheme="minorBidi"/>
          <w:lang w:val="de-CH"/>
        </w:rPr>
        <w:t>den Projekterfolg ermöglicht und treibt sie nicht alleine. Wie sich in der Praxis zeigt, müssen weitere Erfolgsfaktoren beachtet und erfüllt werden.</w:t>
      </w:r>
      <w:r w:rsidR="00D46199" w:rsidRPr="00BC2029">
        <w:rPr>
          <w:rFonts w:asciiTheme="minorBidi" w:hAnsiTheme="minorBidi"/>
          <w:lang w:val="de-CH"/>
        </w:rPr>
        <w:t xml:space="preserve"> </w:t>
      </w:r>
      <w:r w:rsidR="006172D1" w:rsidRPr="00BC2029">
        <w:rPr>
          <w:rFonts w:asciiTheme="minorBidi" w:hAnsiTheme="minorBidi"/>
          <w:lang w:val="de-CH"/>
        </w:rPr>
        <w:t>Die wichtigsten v</w:t>
      </w:r>
      <w:r w:rsidR="00BC2029" w:rsidRPr="00BC2029">
        <w:rPr>
          <w:rFonts w:asciiTheme="minorBidi" w:hAnsiTheme="minorBidi"/>
          <w:lang w:val="de-CH"/>
        </w:rPr>
        <w:t>ier Erfolgsfaktoren seien</w:t>
      </w:r>
      <w:r w:rsidR="006172D1" w:rsidRPr="00BC2029">
        <w:rPr>
          <w:rFonts w:asciiTheme="minorBidi" w:hAnsiTheme="minorBidi"/>
          <w:lang w:val="de-CH"/>
        </w:rPr>
        <w:t>: Unterstützung durch das obere Management, Miteinbezug der Anwender, Optimierung des Umfangs und eine klare Definition der Projektziele. Im Gegensatz dazu wurden Tools und Infra</w:t>
      </w:r>
      <w:r w:rsidR="00BC2029" w:rsidRPr="00BC2029">
        <w:rPr>
          <w:rFonts w:asciiTheme="minorBidi" w:hAnsiTheme="minorBidi"/>
          <w:lang w:val="de-CH"/>
        </w:rPr>
        <w:t>struktur in den erwähnten Chaos-</w:t>
      </w:r>
      <w:r w:rsidR="006172D1" w:rsidRPr="00BC2029">
        <w:rPr>
          <w:rFonts w:asciiTheme="minorBidi" w:hAnsiTheme="minorBidi"/>
          <w:lang w:val="de-CH"/>
        </w:rPr>
        <w:t xml:space="preserve">Reports nur sehr selten als zentraler Erfolgsfaktor genannt. </w:t>
      </w:r>
    </w:p>
    <w:p w14:paraId="7A673947" w14:textId="77777777" w:rsidR="00E56F05" w:rsidRPr="00BC2029" w:rsidRDefault="00E56F05" w:rsidP="00E56F05">
      <w:pPr>
        <w:pStyle w:val="Listenabsatz"/>
        <w:rPr>
          <w:rFonts w:asciiTheme="minorBidi" w:hAnsiTheme="minorBidi"/>
          <w:lang w:val="de-CH"/>
        </w:rPr>
      </w:pPr>
    </w:p>
    <w:p w14:paraId="650D5DA4" w14:textId="431B3556" w:rsidR="00F64C7E" w:rsidRPr="00BC2029" w:rsidRDefault="00874675" w:rsidP="00F64C7E">
      <w:pPr>
        <w:pStyle w:val="Listenabsatz"/>
        <w:numPr>
          <w:ilvl w:val="0"/>
          <w:numId w:val="1"/>
        </w:numPr>
        <w:rPr>
          <w:rFonts w:asciiTheme="minorBidi" w:hAnsiTheme="minorBidi"/>
          <w:lang w:val="de-CH"/>
        </w:rPr>
      </w:pPr>
      <w:r>
        <w:rPr>
          <w:rFonts w:asciiTheme="minorBidi" w:hAnsiTheme="minorBidi"/>
          <w:lang w:val="de-CH"/>
        </w:rPr>
        <w:t xml:space="preserve">Aus den Interviews ging hervor, dass der Auftraggeber in der Regel zu hoch angesiedelt ist, deshalb sollten </w:t>
      </w:r>
      <w:r w:rsidR="00F64C7E" w:rsidRPr="00BC2029">
        <w:rPr>
          <w:rFonts w:asciiTheme="minorBidi" w:hAnsiTheme="minorBidi"/>
          <w:lang w:val="de-CH"/>
        </w:rPr>
        <w:t xml:space="preserve">Auftraggeber hierarchisch so angesiedelt </w:t>
      </w:r>
      <w:r w:rsidR="00A135B2" w:rsidRPr="00BC2029">
        <w:rPr>
          <w:rFonts w:asciiTheme="minorBidi" w:hAnsiTheme="minorBidi"/>
          <w:lang w:val="de-CH"/>
        </w:rPr>
        <w:t>sei</w:t>
      </w:r>
      <w:r w:rsidR="00F64C7E" w:rsidRPr="00BC2029">
        <w:rPr>
          <w:rFonts w:asciiTheme="minorBidi" w:hAnsiTheme="minorBidi"/>
          <w:lang w:val="de-CH"/>
        </w:rPr>
        <w:t xml:space="preserve">n, dass </w:t>
      </w:r>
      <w:r w:rsidR="006172D1" w:rsidRPr="00BC2029">
        <w:rPr>
          <w:rFonts w:asciiTheme="minorBidi" w:hAnsiTheme="minorBidi"/>
          <w:lang w:val="de-CH"/>
        </w:rPr>
        <w:t xml:space="preserve">zumindest eine </w:t>
      </w:r>
      <w:r w:rsidR="00A135B2" w:rsidRPr="00BC2029">
        <w:rPr>
          <w:rFonts w:asciiTheme="minorBidi" w:hAnsiTheme="minorBidi"/>
          <w:lang w:val="de-CH"/>
        </w:rPr>
        <w:t>höhere</w:t>
      </w:r>
      <w:r w:rsidR="006172D1" w:rsidRPr="00BC2029">
        <w:rPr>
          <w:rFonts w:asciiTheme="minorBidi" w:hAnsiTheme="minorBidi"/>
          <w:lang w:val="de-CH"/>
        </w:rPr>
        <w:t xml:space="preserve"> Stelle in der</w:t>
      </w:r>
      <w:r w:rsidR="00BC2029" w:rsidRPr="00BC2029">
        <w:rPr>
          <w:rFonts w:asciiTheme="minorBidi" w:hAnsiTheme="minorBidi"/>
          <w:lang w:val="de-CH"/>
        </w:rPr>
        <w:t xml:space="preserve"> Organisationseinheit existiert</w:t>
      </w:r>
      <w:r w:rsidR="006172D1" w:rsidRPr="00BC2029">
        <w:rPr>
          <w:rFonts w:asciiTheme="minorBidi" w:hAnsiTheme="minorBidi"/>
          <w:lang w:val="de-CH"/>
        </w:rPr>
        <w:t xml:space="preserve"> </w:t>
      </w:r>
      <w:r w:rsidR="00BC2029" w:rsidRPr="00BC2029">
        <w:rPr>
          <w:rFonts w:asciiTheme="minorBidi" w:hAnsiTheme="minorBidi"/>
          <w:lang w:val="de-CH"/>
        </w:rPr>
        <w:t>(Eskalationsstufe). Dies sei wichtig, damit bei Konflikten, Fehlleistungen und Risiken eine übergeordnete Stelle angegangen werden kann.</w:t>
      </w:r>
      <w:bookmarkStart w:id="0" w:name="_GoBack"/>
      <w:bookmarkEnd w:id="0"/>
    </w:p>
    <w:p w14:paraId="4CCE385D" w14:textId="77777777" w:rsidR="00E56F05" w:rsidRPr="00BC2029" w:rsidRDefault="00E56F05" w:rsidP="00E56F05">
      <w:pPr>
        <w:pStyle w:val="Listenabsatz"/>
        <w:rPr>
          <w:rFonts w:asciiTheme="minorBidi" w:hAnsiTheme="minorBidi"/>
          <w:lang w:val="de-CH"/>
        </w:rPr>
      </w:pPr>
    </w:p>
    <w:p w14:paraId="1E55352F" w14:textId="77777777" w:rsidR="00F64C7E" w:rsidRPr="00BC2029" w:rsidRDefault="006172D1" w:rsidP="00F64C7E">
      <w:pPr>
        <w:pStyle w:val="Listenabsatz"/>
        <w:numPr>
          <w:ilvl w:val="0"/>
          <w:numId w:val="1"/>
        </w:num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 xml:space="preserve">Ein </w:t>
      </w:r>
      <w:r w:rsidR="00F64C7E" w:rsidRPr="00BC2029">
        <w:rPr>
          <w:rFonts w:asciiTheme="minorBidi" w:hAnsiTheme="minorBidi"/>
          <w:lang w:val="de-CH"/>
        </w:rPr>
        <w:t>Auftraggeber muss die Charakteristik der Projektarbeit und die spezifischen Unterschiede zum Tagesgeschäft verstehen und berücksichtigen. Methode und Struktur sind wichtig, ab</w:t>
      </w:r>
      <w:r w:rsidRPr="00BC2029">
        <w:rPr>
          <w:rFonts w:asciiTheme="minorBidi" w:hAnsiTheme="minorBidi"/>
          <w:lang w:val="de-CH"/>
        </w:rPr>
        <w:t>er in einem Projekt stösst man so gut wie</w:t>
      </w:r>
      <w:r w:rsidR="00F64C7E" w:rsidRPr="00BC2029">
        <w:rPr>
          <w:rFonts w:asciiTheme="minorBidi" w:hAnsiTheme="minorBidi"/>
          <w:lang w:val="de-CH"/>
        </w:rPr>
        <w:t xml:space="preserve"> immer</w:t>
      </w:r>
      <w:r w:rsidRPr="00BC2029">
        <w:rPr>
          <w:rFonts w:asciiTheme="minorBidi" w:hAnsiTheme="minorBidi"/>
          <w:lang w:val="de-CH"/>
        </w:rPr>
        <w:t xml:space="preserve"> auf</w:t>
      </w:r>
      <w:r w:rsidR="00F64C7E" w:rsidRPr="00BC2029">
        <w:rPr>
          <w:rFonts w:asciiTheme="minorBidi" w:hAnsiTheme="minorBidi"/>
          <w:lang w:val="de-CH"/>
        </w:rPr>
        <w:t xml:space="preserve"> Unerwartetes und Risiken. Zudem ist eine erfolgreiche Projektinitiierung von grosser Bedeutung.</w:t>
      </w:r>
    </w:p>
    <w:p w14:paraId="45E6070B" w14:textId="77777777" w:rsidR="00F64C7E" w:rsidRPr="00BC2029" w:rsidRDefault="00F64C7E" w:rsidP="00F64C7E">
      <w:pPr>
        <w:pStyle w:val="Listenabsatz"/>
        <w:rPr>
          <w:rFonts w:asciiTheme="minorBidi" w:hAnsiTheme="minorBidi"/>
          <w:lang w:val="de-CH"/>
        </w:rPr>
      </w:pPr>
    </w:p>
    <w:p w14:paraId="24A908F7" w14:textId="77777777" w:rsidR="00F64C7E" w:rsidRPr="00BC2029" w:rsidRDefault="00F64C7E" w:rsidP="00F64C7E">
      <w:pPr>
        <w:pStyle w:val="Listenabsatz"/>
        <w:numPr>
          <w:ilvl w:val="0"/>
          <w:numId w:val="1"/>
        </w:num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 xml:space="preserve">Die Rolle des Auftraggebers ist in HERMES 5 klar beschrieben. Zum Erfolg führt dies jedoch nur, wenn diese Rolle umgesetzt und gelebt wird. </w:t>
      </w:r>
    </w:p>
    <w:p w14:paraId="03C9A8A7" w14:textId="77777777" w:rsidR="00D46199" w:rsidRPr="00BC2029" w:rsidRDefault="00BC2029" w:rsidP="00D46199">
      <w:p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 xml:space="preserve">Ein </w:t>
      </w:r>
      <w:r w:rsidR="00D46199" w:rsidRPr="00BC2029">
        <w:rPr>
          <w:rFonts w:asciiTheme="minorBidi" w:hAnsiTheme="minorBidi"/>
          <w:lang w:val="de-CH"/>
        </w:rPr>
        <w:t>Handlungsansatz</w:t>
      </w:r>
      <w:r w:rsidRPr="00BC2029">
        <w:rPr>
          <w:rFonts w:asciiTheme="minorBidi" w:hAnsiTheme="minorBidi"/>
          <w:lang w:val="de-CH"/>
        </w:rPr>
        <w:t>:</w:t>
      </w:r>
    </w:p>
    <w:p w14:paraId="6A57B5A1" w14:textId="77777777" w:rsidR="000945CB" w:rsidRPr="000945CB" w:rsidRDefault="00BC2029">
      <w:pPr>
        <w:rPr>
          <w:rFonts w:asciiTheme="minorBidi" w:hAnsiTheme="minorBidi"/>
          <w:lang w:val="de-CH"/>
        </w:rPr>
      </w:pPr>
      <w:r w:rsidRPr="00BC2029">
        <w:rPr>
          <w:rFonts w:asciiTheme="minorBidi" w:hAnsiTheme="minorBidi"/>
          <w:lang w:val="de-CH"/>
        </w:rPr>
        <w:t>In einem Amt</w:t>
      </w:r>
      <w:r w:rsidR="00D46199" w:rsidRPr="00BC2029">
        <w:rPr>
          <w:rFonts w:asciiTheme="minorBidi" w:hAnsiTheme="minorBidi"/>
          <w:lang w:val="de-CH"/>
        </w:rPr>
        <w:t xml:space="preserve"> mit verschiedenen Auftraggeber</w:t>
      </w:r>
      <w:r w:rsidRPr="00BC2029">
        <w:rPr>
          <w:rFonts w:asciiTheme="minorBidi" w:hAnsiTheme="minorBidi"/>
          <w:lang w:val="de-CH"/>
        </w:rPr>
        <w:t>n</w:t>
      </w:r>
      <w:r w:rsidR="00D46199" w:rsidRPr="00BC2029">
        <w:rPr>
          <w:rFonts w:asciiTheme="minorBidi" w:hAnsiTheme="minorBidi"/>
          <w:lang w:val="de-CH"/>
        </w:rPr>
        <w:t xml:space="preserve"> </w:t>
      </w:r>
      <w:r w:rsidRPr="00BC2029">
        <w:rPr>
          <w:rFonts w:asciiTheme="minorBidi" w:hAnsiTheme="minorBidi"/>
          <w:lang w:val="de-CH"/>
        </w:rPr>
        <w:t xml:space="preserve">den Weg verfolgen </w:t>
      </w:r>
      <w:r w:rsidR="00D46199" w:rsidRPr="00BC2029">
        <w:rPr>
          <w:rFonts w:asciiTheme="minorBidi" w:hAnsiTheme="minorBidi"/>
          <w:lang w:val="de-CH"/>
        </w:rPr>
        <w:t>relevante</w:t>
      </w:r>
      <w:r w:rsidRPr="00BC2029">
        <w:rPr>
          <w:rFonts w:asciiTheme="minorBidi" w:hAnsiTheme="minorBidi"/>
          <w:lang w:val="de-CH"/>
        </w:rPr>
        <w:t>,</w:t>
      </w:r>
      <w:r w:rsidR="00D46199" w:rsidRPr="00BC2029">
        <w:rPr>
          <w:rFonts w:asciiTheme="minorBidi" w:hAnsiTheme="minorBidi"/>
          <w:lang w:val="de-CH"/>
        </w:rPr>
        <w:t xml:space="preserve"> nicht-erfolgreiche Projekte </w:t>
      </w:r>
      <w:r w:rsidRPr="00BC2029">
        <w:rPr>
          <w:rFonts w:asciiTheme="minorBidi" w:hAnsiTheme="minorBidi"/>
          <w:lang w:val="de-CH"/>
        </w:rPr>
        <w:t xml:space="preserve">zu </w:t>
      </w:r>
      <w:r w:rsidR="00D46199" w:rsidRPr="00BC2029">
        <w:rPr>
          <w:rFonts w:asciiTheme="minorBidi" w:hAnsiTheme="minorBidi"/>
          <w:lang w:val="de-CH"/>
        </w:rPr>
        <w:t>analysieren und in Form von Werkstattar</w:t>
      </w:r>
      <w:r w:rsidRPr="00BC2029">
        <w:rPr>
          <w:rFonts w:asciiTheme="minorBidi" w:hAnsiTheme="minorBidi"/>
          <w:lang w:val="de-CH"/>
        </w:rPr>
        <w:t>beiten</w:t>
      </w:r>
      <w:r w:rsidR="00874675">
        <w:rPr>
          <w:rFonts w:asciiTheme="minorBidi" w:hAnsiTheme="minorBidi"/>
          <w:lang w:val="de-CH"/>
        </w:rPr>
        <w:t xml:space="preserve"> mit den Auftraggebern</w:t>
      </w:r>
      <w:r w:rsidRPr="00BC2029">
        <w:rPr>
          <w:rFonts w:asciiTheme="minorBidi" w:hAnsiTheme="minorBidi"/>
          <w:lang w:val="de-CH"/>
        </w:rPr>
        <w:t xml:space="preserve"> Schwächen und Lösungsansä</w:t>
      </w:r>
      <w:r w:rsidR="00D46199" w:rsidRPr="00BC2029">
        <w:rPr>
          <w:rFonts w:asciiTheme="minorBidi" w:hAnsiTheme="minorBidi"/>
          <w:lang w:val="de-CH"/>
        </w:rPr>
        <w:t>tz</w:t>
      </w:r>
      <w:r w:rsidRPr="00BC2029">
        <w:rPr>
          <w:rFonts w:asciiTheme="minorBidi" w:hAnsiTheme="minorBidi"/>
          <w:lang w:val="de-CH"/>
        </w:rPr>
        <w:t>e zu</w:t>
      </w:r>
      <w:r w:rsidR="00D46199" w:rsidRPr="00BC2029">
        <w:rPr>
          <w:rFonts w:asciiTheme="minorBidi" w:hAnsiTheme="minorBidi"/>
          <w:lang w:val="de-CH"/>
        </w:rPr>
        <w:t xml:space="preserve"> diskutieren. </w:t>
      </w:r>
      <w:r w:rsidRPr="00BC2029">
        <w:rPr>
          <w:rFonts w:asciiTheme="minorBidi" w:hAnsiTheme="minorBidi"/>
          <w:lang w:val="de-CH"/>
        </w:rPr>
        <w:t xml:space="preserve">Ebenfalls lohnt es sich </w:t>
      </w:r>
      <w:r w:rsidR="00D46199" w:rsidRPr="00BC2029">
        <w:rPr>
          <w:rFonts w:asciiTheme="minorBidi" w:hAnsiTheme="minorBidi"/>
          <w:lang w:val="de-CH"/>
        </w:rPr>
        <w:t>B</w:t>
      </w:r>
      <w:r w:rsidRPr="00BC2029">
        <w:rPr>
          <w:rFonts w:asciiTheme="minorBidi" w:hAnsiTheme="minorBidi"/>
          <w:lang w:val="de-CH"/>
        </w:rPr>
        <w:t>est-</w:t>
      </w:r>
      <w:r w:rsidRPr="00BC2029">
        <w:rPr>
          <w:rFonts w:asciiTheme="minorBidi" w:hAnsiTheme="minorBidi"/>
          <w:lang w:val="de-CH"/>
        </w:rPr>
        <w:lastRenderedPageBreak/>
        <w:t>Practice-</w:t>
      </w:r>
      <w:r w:rsidR="00D46199" w:rsidRPr="00BC2029">
        <w:rPr>
          <w:rFonts w:asciiTheme="minorBidi" w:hAnsiTheme="minorBidi"/>
          <w:lang w:val="de-CH"/>
        </w:rPr>
        <w:t>Projekte</w:t>
      </w:r>
      <w:r w:rsidRPr="00BC2029">
        <w:rPr>
          <w:rFonts w:asciiTheme="minorBidi" w:hAnsiTheme="minorBidi"/>
          <w:lang w:val="de-CH"/>
        </w:rPr>
        <w:t xml:space="preserve"> detailliert zu betrachten</w:t>
      </w:r>
      <w:r w:rsidR="00D46199" w:rsidRPr="00BC2029">
        <w:rPr>
          <w:rFonts w:asciiTheme="minorBidi" w:hAnsiTheme="minorBidi"/>
          <w:lang w:val="de-CH"/>
        </w:rPr>
        <w:t xml:space="preserve">. </w:t>
      </w:r>
      <w:r w:rsidRPr="00BC2029">
        <w:rPr>
          <w:rFonts w:asciiTheme="minorBidi" w:hAnsiTheme="minorBidi"/>
          <w:lang w:val="de-CH"/>
        </w:rPr>
        <w:t xml:space="preserve">Die </w:t>
      </w:r>
      <w:r w:rsidR="00D46199" w:rsidRPr="00BC2029">
        <w:rPr>
          <w:rFonts w:asciiTheme="minorBidi" w:hAnsiTheme="minorBidi"/>
          <w:lang w:val="de-CH"/>
        </w:rPr>
        <w:t xml:space="preserve">Rollenwahrnehmung durch </w:t>
      </w:r>
      <w:r w:rsidRPr="00BC2029">
        <w:rPr>
          <w:rFonts w:asciiTheme="minorBidi" w:hAnsiTheme="minorBidi"/>
          <w:lang w:val="de-CH"/>
        </w:rPr>
        <w:t xml:space="preserve">die jeweiligen </w:t>
      </w:r>
      <w:r w:rsidR="00D46199" w:rsidRPr="00BC2029">
        <w:rPr>
          <w:rFonts w:asciiTheme="minorBidi" w:hAnsiTheme="minorBidi"/>
          <w:lang w:val="de-CH"/>
        </w:rPr>
        <w:t xml:space="preserve">Auftraggeber ist wichtig </w:t>
      </w:r>
      <w:r w:rsidRPr="00BC2029">
        <w:rPr>
          <w:rFonts w:asciiTheme="minorBidi" w:hAnsiTheme="minorBidi"/>
          <w:lang w:val="de-CH"/>
        </w:rPr>
        <w:t xml:space="preserve">und soll </w:t>
      </w:r>
      <w:r w:rsidR="00D46199" w:rsidRPr="00BC2029">
        <w:rPr>
          <w:rFonts w:asciiTheme="minorBidi" w:hAnsiTheme="minorBidi"/>
          <w:lang w:val="de-CH"/>
        </w:rPr>
        <w:t xml:space="preserve">in diesem Rahmen diskutiert </w:t>
      </w:r>
      <w:r w:rsidRPr="00BC2029">
        <w:rPr>
          <w:rFonts w:asciiTheme="minorBidi" w:hAnsiTheme="minorBidi"/>
          <w:lang w:val="de-CH"/>
        </w:rPr>
        <w:t xml:space="preserve">werden, um </w:t>
      </w:r>
      <w:r w:rsidR="00D46199" w:rsidRPr="00BC2029">
        <w:rPr>
          <w:rFonts w:asciiTheme="minorBidi" w:hAnsiTheme="minorBidi"/>
          <w:lang w:val="de-CH"/>
        </w:rPr>
        <w:t xml:space="preserve">gemeinsam Handlungsanleitungen </w:t>
      </w:r>
      <w:r w:rsidRPr="00BC2029">
        <w:rPr>
          <w:rFonts w:asciiTheme="minorBidi" w:hAnsiTheme="minorBidi"/>
          <w:lang w:val="de-CH"/>
        </w:rPr>
        <w:t xml:space="preserve">zu </w:t>
      </w:r>
      <w:r w:rsidR="00D46199" w:rsidRPr="00BC2029">
        <w:rPr>
          <w:rFonts w:asciiTheme="minorBidi" w:hAnsiTheme="minorBidi"/>
          <w:lang w:val="de-CH"/>
        </w:rPr>
        <w:t xml:space="preserve">erarbeiten. </w:t>
      </w:r>
    </w:p>
    <w:sectPr w:rsidR="000945CB" w:rsidRPr="00094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79C77" w15:done="0"/>
  <w15:commentEx w15:paraId="3D4A33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1D9"/>
    <w:multiLevelType w:val="hybridMultilevel"/>
    <w:tmpl w:val="E0B2B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 Brandenberger (oizbra)">
    <w15:presenceInfo w15:providerId="None" w15:userId="Urs Brandenberger (oizbr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B"/>
    <w:rsid w:val="000945CB"/>
    <w:rsid w:val="0023436F"/>
    <w:rsid w:val="002F5577"/>
    <w:rsid w:val="00520174"/>
    <w:rsid w:val="006172D1"/>
    <w:rsid w:val="006C0CD8"/>
    <w:rsid w:val="00874675"/>
    <w:rsid w:val="00A135B2"/>
    <w:rsid w:val="00A73BD7"/>
    <w:rsid w:val="00A766D2"/>
    <w:rsid w:val="00BC2029"/>
    <w:rsid w:val="00C9530C"/>
    <w:rsid w:val="00D46199"/>
    <w:rsid w:val="00DA2928"/>
    <w:rsid w:val="00DE5FAE"/>
    <w:rsid w:val="00E56F05"/>
    <w:rsid w:val="00EE09D3"/>
    <w:rsid w:val="00F64C7E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9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6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9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6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Patrick (halp)</dc:creator>
  <cp:lastModifiedBy>Haller Patrick (halp)</cp:lastModifiedBy>
  <cp:revision>2</cp:revision>
  <cp:lastPrinted>2015-06-30T14:18:00Z</cp:lastPrinted>
  <dcterms:created xsi:type="dcterms:W3CDTF">2015-07-06T12:43:00Z</dcterms:created>
  <dcterms:modified xsi:type="dcterms:W3CDTF">2015-07-06T12:43:00Z</dcterms:modified>
</cp:coreProperties>
</file>